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67E4" w14:textId="77777777" w:rsidR="00ED3898" w:rsidRPr="00A64DA9" w:rsidRDefault="00ED3898" w:rsidP="00ED3898">
      <w:pPr>
        <w:spacing w:after="0"/>
        <w:rPr>
          <w:rFonts w:asciiTheme="majorHAnsi" w:hAnsiTheme="majorHAnsi" w:cstheme="majorHAnsi"/>
          <w:b/>
          <w:bCs/>
          <w:color w:val="BF0D3E"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color w:val="BF0D3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19AAE" wp14:editId="1F180783">
                <wp:simplePos x="0" y="0"/>
                <wp:positionH relativeFrom="column">
                  <wp:posOffset>4812212</wp:posOffset>
                </wp:positionH>
                <wp:positionV relativeFrom="paragraph">
                  <wp:posOffset>-521970</wp:posOffset>
                </wp:positionV>
                <wp:extent cx="1012371" cy="133894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371" cy="1338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01057" w14:textId="77777777" w:rsidR="00ED3898" w:rsidRDefault="00ED3898" w:rsidP="00ED38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BDB67" wp14:editId="3C7D00B8">
                                  <wp:extent cx="734786" cy="1061357"/>
                                  <wp:effectExtent l="38100" t="38100" r="103505" b="100965"/>
                                  <wp:docPr id="23" name="Picture 4" descr="A picture containing text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 r:link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637" cy="1075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19A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8.9pt;margin-top:-41.1pt;width:79.7pt;height:10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" fillcolor="window" stroked="f" strokeweight=".5pt">
                <v:textbox>
                  <w:txbxContent>
                    <w:p w14:paraId="3E701057" w14:textId="77777777" w:rsidR="00ED3898" w:rsidRDefault="00ED3898" w:rsidP="00ED3898">
                      <w:r>
                        <w:rPr>
                          <w:noProof/>
                        </w:rPr>
                        <w:drawing>
                          <wp:inline distT="0" distB="0" distL="0" distR="0" wp14:anchorId="7BDBDB67" wp14:editId="3C7D00B8">
                            <wp:extent cx="734786" cy="1061357"/>
                            <wp:effectExtent l="38100" t="38100" r="103505" b="100965"/>
                            <wp:docPr id="23" name="Picture 4" descr="A picture containing text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 r:link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637" cy="1075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color w:val="BF0D3E"/>
          <w:sz w:val="32"/>
          <w:szCs w:val="32"/>
        </w:rPr>
        <w:t>Congregational Faith &amp; Action Funding Request F</w:t>
      </w:r>
      <w:r w:rsidRPr="00A64DA9">
        <w:rPr>
          <w:rFonts w:asciiTheme="majorHAnsi" w:hAnsiTheme="majorHAnsi" w:cstheme="majorHAnsi"/>
          <w:b/>
          <w:bCs/>
          <w:color w:val="BF0D3E"/>
          <w:sz w:val="32"/>
          <w:szCs w:val="32"/>
        </w:rPr>
        <w:t>orm 2023</w:t>
      </w:r>
    </w:p>
    <w:p w14:paraId="3F4B4F86" w14:textId="77777777" w:rsidR="00ED3898" w:rsidRPr="00A64DA9" w:rsidRDefault="00ED3898" w:rsidP="00ED3898">
      <w:pPr>
        <w:spacing w:after="0"/>
        <w:rPr>
          <w:rFonts w:asciiTheme="majorHAnsi" w:hAnsiTheme="majorHAnsi" w:cstheme="majorHAnsi"/>
          <w:b/>
          <w:bCs/>
          <w:color w:val="BF0D3E"/>
          <w:sz w:val="32"/>
          <w:szCs w:val="32"/>
        </w:rPr>
      </w:pPr>
      <w:r w:rsidRPr="00A64DA9">
        <w:rPr>
          <w:rFonts w:asciiTheme="majorHAnsi" w:hAnsiTheme="majorHAnsi" w:cstheme="majorHAnsi"/>
          <w:b/>
          <w:bCs/>
          <w:color w:val="BF0D3E"/>
          <w:sz w:val="32"/>
          <w:szCs w:val="32"/>
        </w:rPr>
        <w:t>The Commission to Dismantle Racism and Discrimination</w:t>
      </w:r>
    </w:p>
    <w:p w14:paraId="47369C46" w14:textId="77777777" w:rsidR="00ED3898" w:rsidRPr="00F80B66" w:rsidRDefault="00ED3898" w:rsidP="00ED3898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1516060B" w14:textId="0492D598" w:rsidR="00ED3898" w:rsidRPr="00602F90" w:rsidRDefault="00ED3898" w:rsidP="00ED3898">
      <w:pPr>
        <w:rPr>
          <w:rFonts w:asciiTheme="majorHAnsi" w:hAnsiTheme="majorHAnsi" w:cstheme="majorHAnsi"/>
          <w:sz w:val="28"/>
          <w:szCs w:val="28"/>
        </w:rPr>
      </w:pPr>
      <w:r w:rsidRPr="000633A8">
        <w:rPr>
          <w:rFonts w:asciiTheme="majorHAnsi" w:hAnsiTheme="majorHAnsi" w:cstheme="majorHAnsi"/>
          <w:b/>
          <w:bCs/>
          <w:color w:val="BF0D3E"/>
          <w:sz w:val="28"/>
          <w:szCs w:val="28"/>
        </w:rPr>
        <w:t xml:space="preserve">Submit to: </w:t>
      </w:r>
      <w:r>
        <w:rPr>
          <w:rFonts w:asciiTheme="majorHAnsi" w:hAnsiTheme="majorHAnsi" w:cstheme="majorHAnsi"/>
          <w:b/>
          <w:bCs/>
          <w:color w:val="BF0D3E"/>
          <w:sz w:val="28"/>
          <w:szCs w:val="28"/>
        </w:rPr>
        <w:t xml:space="preserve"> </w:t>
      </w:r>
      <w:r w:rsidR="00AD0F5D">
        <w:rPr>
          <w:rFonts w:asciiTheme="majorHAnsi" w:hAnsiTheme="majorHAnsi" w:cstheme="majorHAnsi"/>
          <w:b/>
          <w:bCs/>
          <w:color w:val="BF0D3E"/>
          <w:sz w:val="28"/>
          <w:szCs w:val="28"/>
        </w:rPr>
        <w:tab/>
      </w:r>
      <w:r w:rsidRPr="002B6803">
        <w:rPr>
          <w:rFonts w:asciiTheme="majorHAnsi" w:hAnsiTheme="majorHAnsi" w:cstheme="majorHAnsi"/>
          <w:sz w:val="28"/>
          <w:szCs w:val="28"/>
        </w:rPr>
        <w:t>Rev. Stacey Fussell</w:t>
      </w:r>
      <w:r w:rsidR="00AD0F5D">
        <w:rPr>
          <w:rFonts w:asciiTheme="majorHAnsi" w:hAnsiTheme="majorHAnsi" w:cstheme="majorHAnsi"/>
          <w:sz w:val="28"/>
          <w:szCs w:val="28"/>
        </w:rPr>
        <w:t xml:space="preserve">           or </w:t>
      </w:r>
      <w:r w:rsidR="00AD0F5D">
        <w:rPr>
          <w:rFonts w:asciiTheme="majorHAnsi" w:hAnsiTheme="majorHAnsi" w:cstheme="majorHAnsi"/>
          <w:sz w:val="28"/>
          <w:szCs w:val="28"/>
        </w:rPr>
        <w:tab/>
        <w:t>Rev. Helen Harper</w:t>
      </w:r>
      <w:r w:rsidRPr="000633A8">
        <w:rPr>
          <w:rFonts w:asciiTheme="majorHAnsi" w:hAnsiTheme="majorHAnsi" w:cstheme="majorHAnsi"/>
          <w:b/>
          <w:bCs/>
          <w:color w:val="BF0D3E"/>
          <w:sz w:val="28"/>
          <w:szCs w:val="28"/>
        </w:rPr>
        <w:br/>
        <w:t xml:space="preserve">Email:  </w:t>
      </w:r>
      <w:r>
        <w:rPr>
          <w:rFonts w:asciiTheme="majorHAnsi" w:hAnsiTheme="majorHAnsi" w:cstheme="majorHAnsi"/>
          <w:b/>
          <w:bCs/>
          <w:color w:val="BF0D3E"/>
          <w:sz w:val="28"/>
          <w:szCs w:val="28"/>
        </w:rPr>
        <w:t xml:space="preserve"> </w:t>
      </w:r>
      <w:r w:rsidR="00AD0F5D">
        <w:rPr>
          <w:rFonts w:asciiTheme="majorHAnsi" w:hAnsiTheme="majorHAnsi" w:cstheme="majorHAnsi"/>
          <w:b/>
          <w:bCs/>
          <w:color w:val="BF0D3E"/>
          <w:sz w:val="28"/>
          <w:szCs w:val="28"/>
        </w:rPr>
        <w:tab/>
      </w:r>
      <w:hyperlink r:id="rId8" w:history="1">
        <w:r w:rsidR="00AD0F5D" w:rsidRPr="003951F5">
          <w:rPr>
            <w:rStyle w:val="Hyperlink"/>
            <w:rFonts w:asciiTheme="majorHAnsi" w:hAnsiTheme="majorHAnsi" w:cstheme="majorHAnsi"/>
            <w:sz w:val="28"/>
            <w:szCs w:val="28"/>
          </w:rPr>
          <w:t>motherstacey@gmail.com</w:t>
        </w:r>
      </w:hyperlink>
      <w:r w:rsidR="00AD0F5D">
        <w:rPr>
          <w:rFonts w:asciiTheme="majorHAnsi" w:hAnsiTheme="majorHAnsi" w:cstheme="majorHAnsi"/>
          <w:sz w:val="28"/>
          <w:szCs w:val="28"/>
        </w:rPr>
        <w:tab/>
      </w:r>
      <w:hyperlink r:id="rId9" w:history="1">
        <w:r w:rsidR="00AD0F5D" w:rsidRPr="003951F5">
          <w:rPr>
            <w:rStyle w:val="Hyperlink"/>
            <w:rFonts w:asciiTheme="majorHAnsi" w:hAnsiTheme="majorHAnsi" w:cstheme="majorHAnsi"/>
            <w:sz w:val="28"/>
            <w:szCs w:val="28"/>
          </w:rPr>
          <w:t>urbanpriest@gmail.com</w:t>
        </w:r>
      </w:hyperlink>
      <w:r w:rsidR="00AD0F5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8F29AF5" w14:textId="77777777" w:rsidR="00ED3898" w:rsidRDefault="00ED3898" w:rsidP="00ED389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Requestor: </w:t>
      </w:r>
    </w:p>
    <w:p w14:paraId="5E2F5D01" w14:textId="77777777" w:rsidR="00ED3898" w:rsidRDefault="00ED3898" w:rsidP="00ED389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Congregation Name and Town: </w:t>
      </w:r>
    </w:p>
    <w:p w14:paraId="5A0FCB73" w14:textId="77777777" w:rsidR="00ED3898" w:rsidRDefault="00ED3898" w:rsidP="00ED389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Contact Information:</w:t>
      </w:r>
      <w:r>
        <w:rPr>
          <w:rFonts w:asciiTheme="majorHAnsi" w:hAnsiTheme="majorHAnsi" w:cstheme="majorHAnsi"/>
          <w:sz w:val="28"/>
          <w:szCs w:val="28"/>
        </w:rPr>
        <w:tab/>
        <w:t xml:space="preserve">Phone: </w:t>
      </w:r>
      <w:r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Email: </w:t>
      </w:r>
    </w:p>
    <w:p w14:paraId="2AFCDDAF" w14:textId="77777777" w:rsidR="00ED3898" w:rsidRDefault="00ED3898" w:rsidP="00ED389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Mailing Address: </w:t>
      </w:r>
    </w:p>
    <w:p w14:paraId="41D1536C" w14:textId="77777777" w:rsidR="00ED3898" w:rsidRDefault="00ED3898" w:rsidP="00ED389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Check to: </w:t>
      </w:r>
    </w:p>
    <w:p w14:paraId="167A2FB4" w14:textId="77777777" w:rsidR="00ED3898" w:rsidRDefault="00ED3898" w:rsidP="00ED3898">
      <w:pPr>
        <w:spacing w:after="0"/>
        <w:rPr>
          <w:rFonts w:asciiTheme="majorHAnsi" w:hAnsiTheme="majorHAnsi" w:cstheme="majorHAnsi"/>
        </w:rPr>
      </w:pPr>
    </w:p>
    <w:p w14:paraId="6884BB38" w14:textId="77777777" w:rsidR="00ED3898" w:rsidRPr="002110A5" w:rsidRDefault="00ED3898" w:rsidP="00ED3898">
      <w:pPr>
        <w:spacing w:after="0"/>
        <w:rPr>
          <w:rFonts w:asciiTheme="majorHAnsi" w:hAnsiTheme="majorHAnsi" w:cstheme="majorHAnsi"/>
        </w:rPr>
      </w:pPr>
      <w:r w:rsidRPr="002110A5">
        <w:rPr>
          <w:rFonts w:asciiTheme="majorHAnsi" w:hAnsiTheme="majorHAnsi" w:cstheme="majorHAnsi"/>
        </w:rPr>
        <w:t xml:space="preserve">The Commission to Dismantle Racism and Discrimination has set aside a portion of its 2023 Budget for </w:t>
      </w:r>
      <w:r>
        <w:rPr>
          <w:rFonts w:asciiTheme="majorHAnsi" w:hAnsiTheme="majorHAnsi" w:cstheme="majorHAnsi"/>
        </w:rPr>
        <w:t xml:space="preserve">funding requests </w:t>
      </w:r>
      <w:r w:rsidRPr="002110A5">
        <w:rPr>
          <w:rFonts w:asciiTheme="majorHAnsi" w:hAnsiTheme="majorHAnsi" w:cstheme="majorHAnsi"/>
        </w:rPr>
        <w:t xml:space="preserve">to support congregational and collaborative congregational racial healing, justice making and reconciliation initiatives. </w:t>
      </w:r>
      <w:r>
        <w:rPr>
          <w:rFonts w:asciiTheme="majorHAnsi" w:hAnsiTheme="majorHAnsi" w:cstheme="majorHAnsi"/>
        </w:rPr>
        <w:t xml:space="preserve"> </w:t>
      </w:r>
      <w:r w:rsidRPr="002110A5">
        <w:rPr>
          <w:rFonts w:asciiTheme="majorHAnsi" w:hAnsiTheme="majorHAnsi" w:cstheme="majorHAnsi"/>
        </w:rPr>
        <w:t>Funding requests from $25 up to $</w:t>
      </w:r>
      <w:r>
        <w:rPr>
          <w:rFonts w:asciiTheme="majorHAnsi" w:hAnsiTheme="majorHAnsi" w:cstheme="majorHAnsi"/>
        </w:rPr>
        <w:t>5</w:t>
      </w:r>
      <w:r w:rsidRPr="002110A5">
        <w:rPr>
          <w:rFonts w:asciiTheme="majorHAnsi" w:hAnsiTheme="majorHAnsi" w:cstheme="majorHAnsi"/>
        </w:rPr>
        <w:t xml:space="preserve">00 will be considered on a first come, first serve basis. </w:t>
      </w:r>
      <w:r>
        <w:rPr>
          <w:rFonts w:asciiTheme="majorHAnsi" w:hAnsiTheme="majorHAnsi" w:cstheme="majorHAnsi"/>
        </w:rPr>
        <w:t xml:space="preserve"> </w:t>
      </w:r>
      <w:r w:rsidRPr="002110A5">
        <w:rPr>
          <w:rFonts w:asciiTheme="majorHAnsi" w:hAnsiTheme="majorHAnsi" w:cstheme="majorHAnsi"/>
        </w:rPr>
        <w:t>Funds will be allocated in two cycles beginning Jan</w:t>
      </w:r>
      <w:r>
        <w:rPr>
          <w:rFonts w:asciiTheme="majorHAnsi" w:hAnsiTheme="majorHAnsi" w:cstheme="majorHAnsi"/>
        </w:rPr>
        <w:t xml:space="preserve">uary </w:t>
      </w:r>
      <w:r w:rsidRPr="002110A5">
        <w:rPr>
          <w:rFonts w:asciiTheme="majorHAnsi" w:hAnsiTheme="majorHAnsi" w:cstheme="majorHAnsi"/>
        </w:rPr>
        <w:t>1 and July 1 and distributed until exhausted.  Funding is available for expenses related</w:t>
      </w:r>
      <w:r>
        <w:rPr>
          <w:rFonts w:asciiTheme="majorHAnsi" w:hAnsiTheme="majorHAnsi" w:cstheme="majorHAnsi"/>
        </w:rPr>
        <w:t xml:space="preserve"> to</w:t>
      </w:r>
      <w:r w:rsidRPr="002110A5">
        <w:rPr>
          <w:rFonts w:asciiTheme="majorHAnsi" w:hAnsiTheme="majorHAnsi" w:cstheme="majorHAnsi"/>
        </w:rPr>
        <w:t xml:space="preserve"> initiatives that enable learning, prayer and action in fulfillment of the Pledge of Faith and Action to Dismantle Racism.  Examples include</w:t>
      </w:r>
      <w:r>
        <w:rPr>
          <w:rFonts w:asciiTheme="majorHAnsi" w:hAnsiTheme="majorHAnsi" w:cstheme="majorHAnsi"/>
        </w:rPr>
        <w:t>,</w:t>
      </w:r>
      <w:r w:rsidRPr="002110A5">
        <w:rPr>
          <w:rFonts w:asciiTheme="majorHAnsi" w:hAnsiTheme="majorHAnsi" w:cstheme="majorHAnsi"/>
        </w:rPr>
        <w:t xml:space="preserve"> but are not limited</w:t>
      </w:r>
      <w:r>
        <w:rPr>
          <w:rFonts w:asciiTheme="majorHAnsi" w:hAnsiTheme="majorHAnsi" w:cstheme="majorHAnsi"/>
        </w:rPr>
        <w:t>,</w:t>
      </w:r>
      <w:r w:rsidRPr="002110A5">
        <w:rPr>
          <w:rFonts w:asciiTheme="majorHAnsi" w:hAnsiTheme="majorHAnsi" w:cstheme="majorHAnsi"/>
        </w:rPr>
        <w:t xml:space="preserve"> to the purchase of books, curriculums, training materials,</w:t>
      </w:r>
      <w:r>
        <w:rPr>
          <w:rFonts w:asciiTheme="majorHAnsi" w:hAnsiTheme="majorHAnsi" w:cstheme="majorHAnsi"/>
        </w:rPr>
        <w:t xml:space="preserve"> speaker fees,</w:t>
      </w:r>
      <w:r w:rsidRPr="002110A5">
        <w:rPr>
          <w:rFonts w:asciiTheme="majorHAnsi" w:hAnsiTheme="majorHAnsi" w:cstheme="majorHAnsi"/>
        </w:rPr>
        <w:t xml:space="preserve"> program supplies,</w:t>
      </w:r>
      <w:r>
        <w:rPr>
          <w:rFonts w:asciiTheme="majorHAnsi" w:hAnsiTheme="majorHAnsi" w:cstheme="majorHAnsi"/>
        </w:rPr>
        <w:t xml:space="preserve"> equipment,</w:t>
      </w:r>
      <w:r w:rsidRPr="002110A5">
        <w:rPr>
          <w:rFonts w:asciiTheme="majorHAnsi" w:hAnsiTheme="majorHAnsi" w:cstheme="majorHAnsi"/>
        </w:rPr>
        <w:t xml:space="preserve"> transportation, mailing, </w:t>
      </w:r>
      <w:r>
        <w:rPr>
          <w:rFonts w:asciiTheme="majorHAnsi" w:hAnsiTheme="majorHAnsi" w:cstheme="majorHAnsi"/>
        </w:rPr>
        <w:t xml:space="preserve">printing, </w:t>
      </w:r>
      <w:r w:rsidRPr="002110A5">
        <w:rPr>
          <w:rFonts w:asciiTheme="majorHAnsi" w:hAnsiTheme="majorHAnsi" w:cstheme="majorHAnsi"/>
        </w:rPr>
        <w:t xml:space="preserve">community outreach </w:t>
      </w:r>
      <w:r>
        <w:rPr>
          <w:rFonts w:asciiTheme="majorHAnsi" w:hAnsiTheme="majorHAnsi" w:cstheme="majorHAnsi"/>
        </w:rPr>
        <w:t xml:space="preserve">and other types of expenses.  </w:t>
      </w:r>
    </w:p>
    <w:p w14:paraId="470F4157" w14:textId="77777777" w:rsidR="00ED3898" w:rsidRPr="00FE1764" w:rsidRDefault="00ED3898" w:rsidP="00ED389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E1764">
        <w:rPr>
          <w:rFonts w:asciiTheme="majorHAnsi" w:hAnsiTheme="majorHAnsi" w:cstheme="majorHAnsi"/>
          <w:sz w:val="28"/>
          <w:szCs w:val="28"/>
        </w:rPr>
        <w:br/>
        <w:t xml:space="preserve">Amount Requested: </w:t>
      </w:r>
    </w:p>
    <w:p w14:paraId="2F4A72F5" w14:textId="77777777" w:rsidR="00ED3898" w:rsidRDefault="00ED3898" w:rsidP="00ED3898">
      <w:pPr>
        <w:pBdr>
          <w:bottom w:val="single" w:sz="4" w:space="1" w:color="auto"/>
        </w:pBdr>
        <w:spacing w:after="0"/>
        <w:rPr>
          <w:rFonts w:asciiTheme="majorHAnsi" w:hAnsiTheme="majorHAnsi" w:cstheme="majorHAnsi"/>
        </w:rPr>
      </w:pPr>
      <w:r w:rsidRPr="00FE1764">
        <w:rPr>
          <w:rFonts w:asciiTheme="majorHAnsi" w:hAnsiTheme="majorHAnsi" w:cstheme="majorHAnsi"/>
          <w:sz w:val="28"/>
          <w:szCs w:val="28"/>
        </w:rPr>
        <w:t>Purpose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  <w:r w:rsidRPr="00602F90">
        <w:rPr>
          <w:rFonts w:asciiTheme="majorHAnsi" w:hAnsiTheme="majorHAnsi" w:cstheme="majorHAnsi"/>
        </w:rPr>
        <w:t>(Briefly describe how the funding will be used and specify anticipated date for use)</w:t>
      </w:r>
    </w:p>
    <w:p w14:paraId="5628FE5D" w14:textId="77777777" w:rsidR="00ED3898" w:rsidRPr="00924AA2" w:rsidRDefault="00ED3898" w:rsidP="00ED3898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sz w:val="28"/>
          <w:szCs w:val="28"/>
        </w:rPr>
      </w:pPr>
    </w:p>
    <w:p w14:paraId="7DB31C0F" w14:textId="77777777" w:rsidR="00ED3898" w:rsidRPr="00924AA2" w:rsidRDefault="00ED3898" w:rsidP="00ED3898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sz w:val="28"/>
          <w:szCs w:val="28"/>
        </w:rPr>
      </w:pPr>
    </w:p>
    <w:p w14:paraId="5B486954" w14:textId="77777777" w:rsidR="00ED3898" w:rsidRPr="00924AA2" w:rsidRDefault="00ED3898" w:rsidP="00ED3898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sz w:val="28"/>
          <w:szCs w:val="28"/>
        </w:rPr>
      </w:pPr>
    </w:p>
    <w:p w14:paraId="03FD9B5A" w14:textId="77777777" w:rsidR="00ED3898" w:rsidRPr="00924AA2" w:rsidRDefault="00ED3898" w:rsidP="00ED3898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sz w:val="28"/>
          <w:szCs w:val="28"/>
        </w:rPr>
      </w:pPr>
    </w:p>
    <w:p w14:paraId="333D8B63" w14:textId="77777777" w:rsidR="00ED3898" w:rsidRPr="00924AA2" w:rsidRDefault="00ED3898" w:rsidP="00ED3898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sz w:val="28"/>
          <w:szCs w:val="28"/>
        </w:rPr>
      </w:pPr>
    </w:p>
    <w:p w14:paraId="5B191793" w14:textId="77777777" w:rsidR="00ED3898" w:rsidRPr="00924AA2" w:rsidRDefault="00ED3898" w:rsidP="00ED3898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sz w:val="28"/>
          <w:szCs w:val="28"/>
        </w:rPr>
      </w:pPr>
    </w:p>
    <w:p w14:paraId="6CAA4E99" w14:textId="77777777" w:rsidR="00ED3898" w:rsidRPr="00924AA2" w:rsidRDefault="00ED3898" w:rsidP="00ED3898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sz w:val="28"/>
          <w:szCs w:val="28"/>
        </w:rPr>
      </w:pPr>
    </w:p>
    <w:p w14:paraId="5C962882" w14:textId="77777777" w:rsidR="00ED3898" w:rsidRPr="00924AA2" w:rsidRDefault="00ED3898" w:rsidP="00ED3898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sz w:val="28"/>
          <w:szCs w:val="28"/>
        </w:rPr>
      </w:pPr>
    </w:p>
    <w:p w14:paraId="079CF6D8" w14:textId="77777777" w:rsidR="00ED3898" w:rsidRPr="00924AA2" w:rsidRDefault="00ED3898" w:rsidP="00ED3898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p w14:paraId="2BB67A5C" w14:textId="77777777" w:rsidR="00ED3898" w:rsidRPr="00924AA2" w:rsidRDefault="00ED3898" w:rsidP="00ED3898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sectPr w:rsidR="00ED3898" w:rsidRPr="00924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98"/>
    <w:rsid w:val="00936C4E"/>
    <w:rsid w:val="00AD0F5D"/>
    <w:rsid w:val="00ED3898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9A86"/>
  <w15:chartTrackingRefBased/>
  <w15:docId w15:val="{3200F3B0-77DE-47B4-861E-2BF715EC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9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6C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color w:val="0070C0"/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ED389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herstace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87A81.1B3F42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cid:image001.jpg@01D87A81.1B3F42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urbanpri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Elizabeth Woods</dc:creator>
  <cp:keywords/>
  <dc:description/>
  <cp:lastModifiedBy>Susan Elizabeth Woods</cp:lastModifiedBy>
  <cp:revision>2</cp:revision>
  <dcterms:created xsi:type="dcterms:W3CDTF">2023-05-02T01:04:00Z</dcterms:created>
  <dcterms:modified xsi:type="dcterms:W3CDTF">2023-05-02T01:04:00Z</dcterms:modified>
</cp:coreProperties>
</file>